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93" w:rsidRDefault="008D46DF" w:rsidP="008D46DF">
      <w:pPr>
        <w:pStyle w:val="ListParagraph"/>
        <w:numPr>
          <w:ilvl w:val="0"/>
          <w:numId w:val="1"/>
        </w:numPr>
      </w:pPr>
      <w:r>
        <w:t>Rank the following regions from most developed to least developed.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East Asia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South America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East and Central Europe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Western Europe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North America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Southwest Asia</w:t>
      </w:r>
    </w:p>
    <w:p w:rsidR="008D46DF" w:rsidRDefault="008D46DF" w:rsidP="008D46DF">
      <w:pPr>
        <w:pStyle w:val="ListParagraph"/>
        <w:ind w:left="1440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does GDP measure? How is GDP different from GNP? Which measurement is more accurate when evaluating the level of development of a country and why?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 xml:space="preserve">Compare MDCs and LDCs.  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Which has a higher literacy rate? Why?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What are the steps that LDCs can take to become MDCs?</w:t>
      </w:r>
    </w:p>
    <w:p w:rsidR="008D46DF" w:rsidRDefault="008D46DF" w:rsidP="008D46DF">
      <w:pPr>
        <w:pStyle w:val="ListParagraph"/>
        <w:numPr>
          <w:ilvl w:val="1"/>
          <w:numId w:val="1"/>
        </w:numPr>
      </w:pPr>
      <w:r>
        <w:t>Which one consumes the most fossil fuels?</w:t>
      </w:r>
    </w:p>
    <w:p w:rsidR="008D46DF" w:rsidRDefault="008D46DF" w:rsidP="008D46DF">
      <w:pPr>
        <w:pStyle w:val="ListParagraph"/>
        <w:ind w:left="1440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Describe the global distribution of oil and petroleum fields.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is the Gender Inequality Index (GII)? How does a high GII challenge development?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 xml:space="preserve">List the </w:t>
      </w:r>
      <w:proofErr w:type="gramStart"/>
      <w:r>
        <w:t>4</w:t>
      </w:r>
      <w:proofErr w:type="gramEnd"/>
      <w:r>
        <w:t xml:space="preserve"> sectors of economy and their focus.</w:t>
      </w:r>
    </w:p>
    <w:p w:rsidR="008D46DF" w:rsidRDefault="00EF46C7" w:rsidP="00EF46C7">
      <w:pPr>
        <w:pStyle w:val="ListParagraph"/>
        <w:tabs>
          <w:tab w:val="left" w:pos="5081"/>
        </w:tabs>
      </w:pPr>
      <w:r>
        <w:tab/>
      </w:r>
      <w:bookmarkStart w:id="0" w:name="_GoBack"/>
      <w:bookmarkEnd w:id="0"/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Explain UNCLOS and describe the different types of waters it established for the world.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is the purpose of NAFTA? What was/is the effect of NAFTA?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Why has Sub-Saharan Africa seen some development? What role does infrastructure play in development?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is the biggest problem facing LDCs when it comes to financing development?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How did the EU foster economic growth on the European continent?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Rostow’s</w:t>
      </w:r>
      <w:proofErr w:type="spellEnd"/>
      <w:r>
        <w:t xml:space="preserve"> development model. Provide three examples for each stage. 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A large portion of China’s population is involved in agriculture. What does this fact say about China’s economy</w:t>
      </w:r>
      <w:proofErr w:type="gramStart"/>
      <w:r>
        <w:t>?\</w:t>
      </w:r>
      <w:proofErr w:type="gramEnd"/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is ecotourism? How can, or what could a country do, to move towards ecotourism?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What is the correlation between literacy rate and the level of development in a country?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Prior to 1850, all major North American cities were located by _________________. Why?</w:t>
      </w:r>
    </w:p>
    <w:p w:rsidR="008D46DF" w:rsidRDefault="008D46DF" w:rsidP="008D46DF">
      <w:pPr>
        <w:pStyle w:val="ListParagraph"/>
      </w:pPr>
    </w:p>
    <w:p w:rsidR="008D46DF" w:rsidRDefault="008D46DF" w:rsidP="008D46DF">
      <w:pPr>
        <w:pStyle w:val="ListParagraph"/>
        <w:numPr>
          <w:ilvl w:val="0"/>
          <w:numId w:val="1"/>
        </w:numPr>
      </w:pPr>
      <w:r>
        <w:t>Explain the global distribution of development. Why is it like this?</w:t>
      </w:r>
    </w:p>
    <w:p w:rsidR="00EF46C7" w:rsidRDefault="00EF46C7" w:rsidP="00EF46C7">
      <w:pPr>
        <w:pStyle w:val="ListParagraph"/>
      </w:pPr>
    </w:p>
    <w:p w:rsidR="00EF46C7" w:rsidRDefault="00EF46C7" w:rsidP="008D46DF">
      <w:pPr>
        <w:pStyle w:val="ListParagraph"/>
        <w:numPr>
          <w:ilvl w:val="0"/>
          <w:numId w:val="1"/>
        </w:numPr>
      </w:pPr>
      <w:r>
        <w:t xml:space="preserve">BONUS: Create a map of the global distribution of oil fields. </w:t>
      </w:r>
    </w:p>
    <w:sectPr w:rsidR="00EF46C7" w:rsidSect="008D46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60" w:rsidRDefault="00F20060" w:rsidP="008D46DF">
      <w:pPr>
        <w:spacing w:after="0" w:line="240" w:lineRule="auto"/>
      </w:pPr>
      <w:r>
        <w:separator/>
      </w:r>
    </w:p>
  </w:endnote>
  <w:endnote w:type="continuationSeparator" w:id="0">
    <w:p w:rsidR="00F20060" w:rsidRDefault="00F20060" w:rsidP="008D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60" w:rsidRDefault="00F20060" w:rsidP="008D46DF">
      <w:pPr>
        <w:spacing w:after="0" w:line="240" w:lineRule="auto"/>
      </w:pPr>
      <w:r>
        <w:separator/>
      </w:r>
    </w:p>
  </w:footnote>
  <w:footnote w:type="continuationSeparator" w:id="0">
    <w:p w:rsidR="00F20060" w:rsidRDefault="00F20060" w:rsidP="008D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DF" w:rsidRDefault="008D46D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38722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F6DE0B245278469D93392574784BF1E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Chapter 9 – Development – Exam Focus Questions</w:t>
        </w:r>
      </w:sdtContent>
    </w:sdt>
  </w:p>
  <w:p w:rsidR="008D46DF" w:rsidRDefault="008D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B51"/>
    <w:multiLevelType w:val="hybridMultilevel"/>
    <w:tmpl w:val="928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F"/>
    <w:rsid w:val="002314D5"/>
    <w:rsid w:val="008D46DF"/>
    <w:rsid w:val="009929A4"/>
    <w:rsid w:val="00EF46C7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CBC0"/>
  <w15:chartTrackingRefBased/>
  <w15:docId w15:val="{10A9FACD-E987-4079-B287-A803E82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DF"/>
  </w:style>
  <w:style w:type="paragraph" w:styleId="Footer">
    <w:name w:val="footer"/>
    <w:basedOn w:val="Normal"/>
    <w:link w:val="FooterChar"/>
    <w:uiPriority w:val="99"/>
    <w:unhideWhenUsed/>
    <w:rsid w:val="008D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DF"/>
  </w:style>
  <w:style w:type="paragraph" w:styleId="ListParagraph">
    <w:name w:val="List Paragraph"/>
    <w:basedOn w:val="Normal"/>
    <w:uiPriority w:val="34"/>
    <w:qFormat/>
    <w:rsid w:val="008D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E0B245278469D93392574784B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1FB5-9BE7-4E38-8615-4BE0E4356F00}"/>
      </w:docPartPr>
      <w:docPartBody>
        <w:p w:rsidR="00000000" w:rsidRDefault="00881EFB" w:rsidP="00881EFB">
          <w:pPr>
            <w:pStyle w:val="F6DE0B245278469D93392574784BF1E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FB"/>
    <w:rsid w:val="00881EFB"/>
    <w:rsid w:val="00B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E0B245278469D93392574784BF1E5">
    <w:name w:val="F6DE0B245278469D93392574784BF1E5"/>
    <w:rsid w:val="00881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– Development – Exam Focus Questions</dc:title>
  <dc:subject/>
  <dc:creator>Cannon, Amy</dc:creator>
  <cp:keywords/>
  <dc:description/>
  <cp:lastModifiedBy>Cannon, Amy</cp:lastModifiedBy>
  <cp:revision>1</cp:revision>
  <dcterms:created xsi:type="dcterms:W3CDTF">2019-01-31T20:51:00Z</dcterms:created>
  <dcterms:modified xsi:type="dcterms:W3CDTF">2019-01-31T21:02:00Z</dcterms:modified>
</cp:coreProperties>
</file>